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85E66" w14:textId="77777777" w:rsidR="005A221F" w:rsidRDefault="005A221F" w:rsidP="005A221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87A2A2C" w14:textId="77777777" w:rsidR="005A221F" w:rsidRDefault="005A221F" w:rsidP="005A22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01B0BFE4" w14:textId="77777777" w:rsidR="005A221F" w:rsidRPr="000B4558" w:rsidRDefault="005A221F" w:rsidP="005A22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74BE4280" w14:textId="77777777" w:rsidR="005A221F" w:rsidRPr="00A93E5A" w:rsidRDefault="005A221F" w:rsidP="005A221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__________________Жужгов В.В.</w:t>
      </w:r>
    </w:p>
    <w:p w14:paraId="420A1CF1" w14:textId="77777777" w:rsidR="005A221F" w:rsidRPr="000B4558" w:rsidRDefault="005A221F" w:rsidP="005A221F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19051E72" w14:textId="77777777" w:rsidR="005A221F" w:rsidRPr="005917BF" w:rsidRDefault="005A221F" w:rsidP="005A221F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819"/>
        <w:gridCol w:w="1134"/>
        <w:gridCol w:w="992"/>
        <w:gridCol w:w="993"/>
        <w:gridCol w:w="1417"/>
        <w:gridCol w:w="1276"/>
        <w:gridCol w:w="2551"/>
      </w:tblGrid>
      <w:tr w:rsidR="005A221F" w:rsidRPr="000B4558" w14:paraId="6DFA71CD" w14:textId="77777777" w:rsidTr="00C330DE">
        <w:tc>
          <w:tcPr>
            <w:tcW w:w="516" w:type="dxa"/>
          </w:tcPr>
          <w:p w14:paraId="746DCD88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3372DD9B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4819" w:type="dxa"/>
          </w:tcPr>
          <w:p w14:paraId="58AC5F3F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67CEC8DA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02FC52A7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24FB8306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5FDE330E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6A598191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06CC7D95" w14:textId="77777777" w:rsidR="005A221F" w:rsidRPr="000B4558" w:rsidRDefault="005A221F" w:rsidP="00C330D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A221F" w:rsidRPr="00051950" w14:paraId="46A1F9C1" w14:textId="77777777" w:rsidTr="00C330DE">
        <w:tc>
          <w:tcPr>
            <w:tcW w:w="516" w:type="dxa"/>
          </w:tcPr>
          <w:p w14:paraId="3BECB9E9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03A503FA" w14:textId="06F5DC7D" w:rsidR="005A221F" w:rsidRPr="00C76AAB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05A4">
              <w:rPr>
                <w:color w:val="000000"/>
                <w:sz w:val="20"/>
                <w:szCs w:val="20"/>
              </w:rPr>
              <w:t>Привод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 xml:space="preserve"> EZ-IO Power Driver.</w:t>
            </w:r>
          </w:p>
        </w:tc>
        <w:tc>
          <w:tcPr>
            <w:tcW w:w="4819" w:type="dxa"/>
          </w:tcPr>
          <w:p w14:paraId="6C96499C" w14:textId="14CFE7A2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005A4">
              <w:rPr>
                <w:color w:val="000000"/>
                <w:sz w:val="20"/>
                <w:szCs w:val="20"/>
              </w:rPr>
              <w:t xml:space="preserve">Система 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EZ</w:t>
            </w:r>
            <w:r w:rsidRPr="007005A4">
              <w:rPr>
                <w:color w:val="000000"/>
                <w:sz w:val="20"/>
                <w:szCs w:val="20"/>
              </w:rPr>
              <w:t>-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IO</w:t>
            </w:r>
            <w:r w:rsidRPr="007005A4">
              <w:rPr>
                <w:color w:val="000000"/>
                <w:sz w:val="20"/>
                <w:szCs w:val="20"/>
              </w:rPr>
              <w:t xml:space="preserve"> предназначена для осуществления немедленного сосудистого доступа в экстренной ситуации</w:t>
            </w:r>
            <w:r>
              <w:rPr>
                <w:color w:val="000000"/>
                <w:sz w:val="20"/>
                <w:szCs w:val="20"/>
              </w:rPr>
              <w:t xml:space="preserve"> с помощью набора внутрикостной иглы</w:t>
            </w:r>
            <w:r w:rsidRPr="007005A4">
              <w:rPr>
                <w:color w:val="000000"/>
                <w:sz w:val="20"/>
                <w:szCs w:val="20"/>
              </w:rPr>
              <w:t xml:space="preserve">.  Привод 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EZ</w:t>
            </w:r>
            <w:r w:rsidRPr="007005A4">
              <w:rPr>
                <w:color w:val="000000"/>
                <w:sz w:val="20"/>
                <w:szCs w:val="20"/>
              </w:rPr>
              <w:t>-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IO</w:t>
            </w:r>
            <w:r w:rsidRPr="007005A4">
              <w:rPr>
                <w:color w:val="000000"/>
                <w:sz w:val="20"/>
                <w:szCs w:val="20"/>
              </w:rPr>
              <w:t>® - герметичное, ручное, питающееся от литиевой батареи медицинское устройство. Размеры не более: 12.5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cmx</w:t>
            </w:r>
            <w:r w:rsidRPr="007005A4">
              <w:rPr>
                <w:color w:val="000000"/>
                <w:sz w:val="20"/>
                <w:szCs w:val="20"/>
              </w:rPr>
              <w:t xml:space="preserve"> 11.0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cmx</w:t>
            </w:r>
            <w:r w:rsidRPr="007005A4">
              <w:rPr>
                <w:color w:val="000000"/>
                <w:sz w:val="20"/>
                <w:szCs w:val="20"/>
              </w:rPr>
              <w:t xml:space="preserve"> 4.0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cm</w:t>
            </w:r>
            <w:r w:rsidRPr="007005A4">
              <w:rPr>
                <w:color w:val="000000"/>
                <w:sz w:val="20"/>
                <w:szCs w:val="20"/>
              </w:rPr>
              <w:t xml:space="preserve">. Масса: не более 350 грамм. Класс защиты от поражения электрическим током 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BF</w:t>
            </w:r>
            <w:r w:rsidRPr="007005A4">
              <w:rPr>
                <w:color w:val="000000"/>
                <w:sz w:val="20"/>
                <w:szCs w:val="20"/>
              </w:rPr>
              <w:t xml:space="preserve"> (рабочая часть устройства). Степень защиты от проникновения воды типа 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IPXO</w:t>
            </w:r>
            <w:r w:rsidRPr="007005A4">
              <w:rPr>
                <w:color w:val="000000"/>
                <w:sz w:val="20"/>
                <w:szCs w:val="20"/>
              </w:rPr>
              <w:t xml:space="preserve">. Срок службы привода 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EZ</w:t>
            </w:r>
            <w:r w:rsidRPr="007005A4">
              <w:rPr>
                <w:color w:val="000000"/>
                <w:sz w:val="20"/>
                <w:szCs w:val="20"/>
              </w:rPr>
              <w:t>-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IO</w:t>
            </w:r>
            <w:r w:rsidRPr="007005A4">
              <w:rPr>
                <w:color w:val="000000"/>
                <w:sz w:val="20"/>
                <w:szCs w:val="20"/>
              </w:rPr>
              <w:t xml:space="preserve">® составляет до 10 лет или около 500 включений. Применим с иглами для внутрикостного доступа 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EZ</w:t>
            </w:r>
            <w:r w:rsidRPr="007005A4">
              <w:rPr>
                <w:color w:val="000000"/>
                <w:sz w:val="20"/>
                <w:szCs w:val="20"/>
              </w:rPr>
              <w:t>-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IO</w:t>
            </w:r>
            <w:r w:rsidRPr="007005A4">
              <w:rPr>
                <w:color w:val="000000"/>
                <w:sz w:val="20"/>
                <w:szCs w:val="20"/>
              </w:rPr>
              <w:t xml:space="preserve"> 15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G</w:t>
            </w:r>
            <w:r w:rsidRPr="007005A4">
              <w:rPr>
                <w:color w:val="000000"/>
                <w:sz w:val="20"/>
                <w:szCs w:val="20"/>
              </w:rPr>
              <w:t>, длиной 15, 25, 45 мм. Насадочная головка для иглы шестигранная магнитная. Световой индикатор уровня заряда батареи.</w:t>
            </w:r>
          </w:p>
        </w:tc>
        <w:tc>
          <w:tcPr>
            <w:tcW w:w="1134" w:type="dxa"/>
          </w:tcPr>
          <w:p w14:paraId="5C92E3ED" w14:textId="440A30FB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A3ED77D" w14:textId="1E402932" w:rsidR="005A221F" w:rsidRPr="005917BF" w:rsidRDefault="00C76AAB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14:paraId="27DD8877" w14:textId="3B71712F" w:rsidR="005A221F" w:rsidRPr="005917BF" w:rsidRDefault="00C76AAB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110400</w:t>
            </w:r>
          </w:p>
        </w:tc>
        <w:tc>
          <w:tcPr>
            <w:tcW w:w="1417" w:type="dxa"/>
          </w:tcPr>
          <w:p w14:paraId="78C8FD97" w14:textId="07CD6D01" w:rsidR="005A221F" w:rsidRPr="005917BF" w:rsidRDefault="00C76AAB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2870400</w:t>
            </w:r>
          </w:p>
        </w:tc>
        <w:tc>
          <w:tcPr>
            <w:tcW w:w="1276" w:type="dxa"/>
          </w:tcPr>
          <w:p w14:paraId="51B58B2E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3CA95155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5A221F" w:rsidRPr="00051950" w14:paraId="7B1CFC81" w14:textId="77777777" w:rsidTr="00C330DE">
        <w:tc>
          <w:tcPr>
            <w:tcW w:w="516" w:type="dxa"/>
          </w:tcPr>
          <w:p w14:paraId="4EF72CB7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4441633A" w14:textId="7E11A45E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Набор внутрикостной</w:t>
            </w:r>
            <w:r w:rsidRPr="007005A4">
              <w:rPr>
                <w:color w:val="000000"/>
                <w:sz w:val="20"/>
                <w:szCs w:val="20"/>
              </w:rPr>
              <w:t xml:space="preserve"> игл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7005A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1B887BEB" w14:textId="07BAECC4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Применяется только с п</w:t>
            </w:r>
            <w:r w:rsidRPr="007005A4">
              <w:rPr>
                <w:color w:val="000000"/>
                <w:sz w:val="20"/>
                <w:szCs w:val="20"/>
              </w:rPr>
              <w:t>ривод</w:t>
            </w:r>
            <w:r>
              <w:rPr>
                <w:color w:val="000000"/>
                <w:sz w:val="20"/>
                <w:szCs w:val="20"/>
              </w:rPr>
              <w:t>ом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EZ</w:t>
            </w:r>
            <w:r w:rsidRPr="00777421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7005A4">
              <w:rPr>
                <w:color w:val="000000"/>
                <w:sz w:val="20"/>
                <w:szCs w:val="20"/>
                <w:lang w:val="en-US"/>
              </w:rPr>
              <w:t>IOPowerDriver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Pr="007005A4">
              <w:rPr>
                <w:color w:val="000000"/>
                <w:sz w:val="20"/>
                <w:szCs w:val="20"/>
              </w:rPr>
              <w:t xml:space="preserve"> Игла состоит из стилета и катетера.  Стилет закреплен внутри металлического катетера с помощью винтового соединения.  Соед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7005A4">
              <w:rPr>
                <w:color w:val="000000"/>
                <w:sz w:val="20"/>
                <w:szCs w:val="20"/>
              </w:rPr>
              <w:t xml:space="preserve">нение с приводом шестигранным посадочным гнездом с </w:t>
            </w:r>
            <w:r w:rsidRPr="007005A4">
              <w:rPr>
                <w:color w:val="000000"/>
                <w:sz w:val="20"/>
                <w:szCs w:val="20"/>
              </w:rPr>
              <w:lastRenderedPageBreak/>
              <w:t xml:space="preserve">магнитом. После удаления стилета остается катетер со стандартным замком </w:t>
            </w:r>
            <w:proofErr w:type="spellStart"/>
            <w:r w:rsidRPr="007005A4">
              <w:rPr>
                <w:color w:val="000000"/>
                <w:sz w:val="20"/>
                <w:szCs w:val="20"/>
              </w:rPr>
              <w:t>Луэра</w:t>
            </w:r>
            <w:proofErr w:type="spellEnd"/>
            <w:r w:rsidRPr="007005A4">
              <w:rPr>
                <w:color w:val="000000"/>
                <w:sz w:val="20"/>
                <w:szCs w:val="20"/>
              </w:rPr>
              <w:t xml:space="preserve">. Катетер EZ-IO </w:t>
            </w:r>
            <w:r>
              <w:rPr>
                <w:color w:val="000000"/>
                <w:sz w:val="20"/>
                <w:szCs w:val="20"/>
              </w:rPr>
              <w:t>15G</w:t>
            </w:r>
            <w:r w:rsidRPr="007005A4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Изготовлен</w:t>
            </w:r>
            <w:r w:rsidRPr="007005A4">
              <w:rPr>
                <w:color w:val="000000"/>
                <w:sz w:val="20"/>
                <w:szCs w:val="20"/>
              </w:rPr>
              <w:t xml:space="preserve"> из легированной стали 304, без латекса, поставляются стерильными, </w:t>
            </w:r>
            <w:proofErr w:type="spellStart"/>
            <w:r w:rsidRPr="007005A4">
              <w:rPr>
                <w:color w:val="000000"/>
                <w:sz w:val="20"/>
                <w:szCs w:val="20"/>
              </w:rPr>
              <w:t>непирогенными</w:t>
            </w:r>
            <w:proofErr w:type="spellEnd"/>
            <w:r w:rsidRPr="007005A4">
              <w:rPr>
                <w:color w:val="000000"/>
                <w:sz w:val="20"/>
                <w:szCs w:val="20"/>
              </w:rPr>
              <w:t xml:space="preserve"> в индивидуальной упаковке. Масса: </w:t>
            </w:r>
            <w:r>
              <w:rPr>
                <w:color w:val="000000"/>
                <w:sz w:val="20"/>
                <w:szCs w:val="20"/>
              </w:rPr>
              <w:t>не более</w:t>
            </w:r>
            <w:r w:rsidRPr="007005A4">
              <w:rPr>
                <w:color w:val="000000"/>
                <w:sz w:val="20"/>
                <w:szCs w:val="20"/>
              </w:rPr>
              <w:t xml:space="preserve"> 5 грамм. Иглы имеют цветовую маркировку. В комплект входит: Игла, стилет, удлинитель-переходник для системы или для введения раствора с фильтром и зажимом, устройство для утилизации использованных игл, лента-браслет для пациента на клеевой основе.</w:t>
            </w:r>
            <w:r w:rsidRPr="00C84CE2">
              <w:rPr>
                <w:color w:val="000000"/>
                <w:sz w:val="20"/>
                <w:szCs w:val="20"/>
                <w:highlight w:val="yellow"/>
              </w:rPr>
              <w:t>1 игла в наборе.</w:t>
            </w:r>
            <w:r>
              <w:rPr>
                <w:color w:val="000000"/>
                <w:sz w:val="20"/>
                <w:szCs w:val="20"/>
              </w:rPr>
              <w:t xml:space="preserve"> Р</w:t>
            </w:r>
            <w:r w:rsidRPr="006777DF">
              <w:rPr>
                <w:b/>
                <w:color w:val="000000"/>
                <w:sz w:val="20"/>
                <w:szCs w:val="20"/>
                <w:u w:val="single"/>
              </w:rPr>
              <w:t>азмер 15</w:t>
            </w:r>
            <w:r w:rsidRPr="006777DF">
              <w:rPr>
                <w:b/>
                <w:color w:val="000000"/>
                <w:sz w:val="20"/>
                <w:szCs w:val="20"/>
                <w:u w:val="single"/>
                <w:lang w:val="en-US"/>
              </w:rPr>
              <w:t>G</w:t>
            </w:r>
            <w:r w:rsidRPr="006777DF">
              <w:rPr>
                <w:b/>
                <w:color w:val="000000"/>
                <w:sz w:val="20"/>
                <w:szCs w:val="20"/>
                <w:u w:val="single"/>
              </w:rPr>
              <w:t>, длина 45 мм.</w:t>
            </w:r>
          </w:p>
        </w:tc>
        <w:tc>
          <w:tcPr>
            <w:tcW w:w="1134" w:type="dxa"/>
          </w:tcPr>
          <w:p w14:paraId="5E06A3A9" w14:textId="0CDCBAE0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3FC17A90" w14:textId="0AF9EAC9" w:rsidR="005A221F" w:rsidRPr="005917BF" w:rsidRDefault="00C76AAB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7C87BCED" w14:textId="1CDD7A04" w:rsidR="005A221F" w:rsidRPr="005917BF" w:rsidRDefault="00C76AAB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93150</w:t>
            </w:r>
          </w:p>
        </w:tc>
        <w:tc>
          <w:tcPr>
            <w:tcW w:w="1417" w:type="dxa"/>
          </w:tcPr>
          <w:p w14:paraId="7E67CF66" w14:textId="3F497D9C" w:rsidR="005A221F" w:rsidRPr="005917BF" w:rsidRDefault="00C76AAB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558900</w:t>
            </w:r>
          </w:p>
        </w:tc>
        <w:tc>
          <w:tcPr>
            <w:tcW w:w="1276" w:type="dxa"/>
          </w:tcPr>
          <w:p w14:paraId="6F8C6D45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</w:t>
            </w:r>
            <w:r w:rsidRPr="00591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заказчика</w:t>
            </w:r>
          </w:p>
        </w:tc>
        <w:tc>
          <w:tcPr>
            <w:tcW w:w="2551" w:type="dxa"/>
          </w:tcPr>
          <w:p w14:paraId="7948DB96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5A221F" w:rsidRPr="00051950" w14:paraId="0362D651" w14:textId="77777777" w:rsidTr="00C330DE">
        <w:tc>
          <w:tcPr>
            <w:tcW w:w="516" w:type="dxa"/>
          </w:tcPr>
          <w:p w14:paraId="220FDA2D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5531A6D2" w14:textId="3278C65F" w:rsidR="005A221F" w:rsidRPr="005917BF" w:rsidRDefault="00C76AAB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Набор внутрикостной</w:t>
            </w:r>
            <w:r w:rsidRPr="007005A4">
              <w:rPr>
                <w:color w:val="000000"/>
                <w:sz w:val="20"/>
                <w:szCs w:val="20"/>
              </w:rPr>
              <w:t xml:space="preserve"> игл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7005A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6CD9A226" w14:textId="79608AD4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Применяется только с п</w:t>
            </w:r>
            <w:r w:rsidRPr="007005A4">
              <w:rPr>
                <w:color w:val="000000"/>
                <w:sz w:val="20"/>
                <w:szCs w:val="20"/>
              </w:rPr>
              <w:t>ривод</w:t>
            </w:r>
            <w:r>
              <w:rPr>
                <w:color w:val="000000"/>
                <w:sz w:val="20"/>
                <w:szCs w:val="20"/>
              </w:rPr>
              <w:t>ом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EZ</w:t>
            </w:r>
            <w:r w:rsidRPr="00777421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7005A4">
              <w:rPr>
                <w:color w:val="000000"/>
                <w:sz w:val="20"/>
                <w:szCs w:val="20"/>
                <w:lang w:val="en-US"/>
              </w:rPr>
              <w:t>IOPowerDriver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Pr="007005A4">
              <w:rPr>
                <w:color w:val="000000"/>
                <w:sz w:val="20"/>
                <w:szCs w:val="20"/>
              </w:rPr>
              <w:t xml:space="preserve"> Игла состоит из стилета и катетера.  Стилет закреплен внутри металлического катетера с помощью винтового соединения.  Соед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7005A4">
              <w:rPr>
                <w:color w:val="000000"/>
                <w:sz w:val="20"/>
                <w:szCs w:val="20"/>
              </w:rPr>
              <w:t xml:space="preserve">нение с приводом шестигранным посадочным гнездом с магнитом. После удаления стилета остается катетер со стандартным замком </w:t>
            </w:r>
            <w:proofErr w:type="spellStart"/>
            <w:r w:rsidRPr="007005A4">
              <w:rPr>
                <w:color w:val="000000"/>
                <w:sz w:val="20"/>
                <w:szCs w:val="20"/>
              </w:rPr>
              <w:t>Луэра</w:t>
            </w:r>
            <w:proofErr w:type="spellEnd"/>
            <w:r w:rsidRPr="007005A4">
              <w:rPr>
                <w:color w:val="000000"/>
                <w:sz w:val="20"/>
                <w:szCs w:val="20"/>
              </w:rPr>
              <w:t xml:space="preserve">. Катетер EZ-IO </w:t>
            </w:r>
            <w:r>
              <w:rPr>
                <w:color w:val="000000"/>
                <w:sz w:val="20"/>
                <w:szCs w:val="20"/>
              </w:rPr>
              <w:t>15G</w:t>
            </w:r>
            <w:r w:rsidRPr="007005A4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Изготовлен</w:t>
            </w:r>
            <w:r w:rsidRPr="007005A4">
              <w:rPr>
                <w:color w:val="000000"/>
                <w:sz w:val="20"/>
                <w:szCs w:val="20"/>
              </w:rPr>
              <w:t xml:space="preserve"> из легированной стали 304, без латекса, поставляются стерильными, </w:t>
            </w:r>
            <w:proofErr w:type="spellStart"/>
            <w:r w:rsidRPr="007005A4">
              <w:rPr>
                <w:color w:val="000000"/>
                <w:sz w:val="20"/>
                <w:szCs w:val="20"/>
              </w:rPr>
              <w:t>непирогенными</w:t>
            </w:r>
            <w:proofErr w:type="spellEnd"/>
            <w:r w:rsidRPr="007005A4">
              <w:rPr>
                <w:color w:val="000000"/>
                <w:sz w:val="20"/>
                <w:szCs w:val="20"/>
              </w:rPr>
              <w:t xml:space="preserve"> в индивидуальной упаковке. Масса: </w:t>
            </w:r>
            <w:r>
              <w:rPr>
                <w:color w:val="000000"/>
                <w:sz w:val="20"/>
                <w:szCs w:val="20"/>
              </w:rPr>
              <w:t>не более</w:t>
            </w:r>
            <w:r w:rsidRPr="007005A4">
              <w:rPr>
                <w:color w:val="000000"/>
                <w:sz w:val="20"/>
                <w:szCs w:val="20"/>
              </w:rPr>
              <w:t xml:space="preserve"> 5 грамм. Иглы имеют цветовую маркировку. В комплект входит: Игла, стилет, удлинитель-переходник для системы или для введения раствора </w:t>
            </w:r>
            <w:proofErr w:type="gramStart"/>
            <w:r w:rsidRPr="007005A4">
              <w:rPr>
                <w:color w:val="000000"/>
                <w:sz w:val="20"/>
                <w:szCs w:val="20"/>
              </w:rPr>
              <w:t>с  фильтром</w:t>
            </w:r>
            <w:proofErr w:type="gramEnd"/>
            <w:r w:rsidRPr="007005A4">
              <w:rPr>
                <w:color w:val="000000"/>
                <w:sz w:val="20"/>
                <w:szCs w:val="20"/>
              </w:rPr>
              <w:t xml:space="preserve"> и зажимом, устройство для утилизации использованных игл, лента-браслет для пациента на клеевой основе.</w:t>
            </w:r>
            <w:r w:rsidRPr="00C84CE2">
              <w:rPr>
                <w:color w:val="000000"/>
                <w:sz w:val="20"/>
                <w:szCs w:val="20"/>
                <w:highlight w:val="yellow"/>
              </w:rPr>
              <w:t>1 игла в наборе.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10DDD">
              <w:rPr>
                <w:color w:val="000000"/>
                <w:sz w:val="20"/>
                <w:szCs w:val="20"/>
              </w:rPr>
              <w:t>Р</w:t>
            </w:r>
            <w:r w:rsidRPr="006777DF">
              <w:rPr>
                <w:b/>
                <w:color w:val="000000"/>
                <w:sz w:val="20"/>
                <w:szCs w:val="20"/>
                <w:u w:val="single"/>
              </w:rPr>
              <w:t>азмер 15</w:t>
            </w:r>
            <w:r w:rsidRPr="006777DF">
              <w:rPr>
                <w:b/>
                <w:color w:val="000000"/>
                <w:sz w:val="20"/>
                <w:szCs w:val="20"/>
                <w:u w:val="single"/>
                <w:lang w:val="en-US"/>
              </w:rPr>
              <w:t>G</w:t>
            </w:r>
            <w:r w:rsidRPr="006777DF">
              <w:rPr>
                <w:b/>
                <w:color w:val="000000"/>
                <w:sz w:val="20"/>
                <w:szCs w:val="20"/>
                <w:u w:val="single"/>
              </w:rPr>
              <w:t>, длина 25</w:t>
            </w:r>
            <w:r w:rsidR="00F10DDD">
              <w:rPr>
                <w:b/>
                <w:color w:val="000000"/>
                <w:sz w:val="20"/>
                <w:szCs w:val="20"/>
                <w:u w:val="single"/>
              </w:rPr>
              <w:t xml:space="preserve"> мм.</w:t>
            </w:r>
          </w:p>
        </w:tc>
        <w:tc>
          <w:tcPr>
            <w:tcW w:w="1134" w:type="dxa"/>
          </w:tcPr>
          <w:p w14:paraId="742E802A" w14:textId="4E427479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6F7CEE8" w14:textId="1ECA0C67" w:rsidR="005A221F" w:rsidRPr="005917BF" w:rsidRDefault="00C76AAB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14:paraId="5BC979AA" w14:textId="6136E28C" w:rsidR="005A221F" w:rsidRPr="005917BF" w:rsidRDefault="00C76AAB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93150</w:t>
            </w:r>
          </w:p>
        </w:tc>
        <w:tc>
          <w:tcPr>
            <w:tcW w:w="1417" w:type="dxa"/>
          </w:tcPr>
          <w:p w14:paraId="5B4D515D" w14:textId="2F88613F" w:rsidR="005A221F" w:rsidRPr="005917BF" w:rsidRDefault="00C76AAB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2794500</w:t>
            </w:r>
          </w:p>
        </w:tc>
        <w:tc>
          <w:tcPr>
            <w:tcW w:w="1276" w:type="dxa"/>
          </w:tcPr>
          <w:p w14:paraId="40373820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2170E736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5A221F" w:rsidRPr="00051950" w14:paraId="29BBC32C" w14:textId="77777777" w:rsidTr="00C330DE">
        <w:tc>
          <w:tcPr>
            <w:tcW w:w="516" w:type="dxa"/>
          </w:tcPr>
          <w:p w14:paraId="01C490C9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14:paraId="6CF31AB3" w14:textId="5BB05A56" w:rsidR="005A221F" w:rsidRPr="005917BF" w:rsidRDefault="00C76AAB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Набор внутрикостной</w:t>
            </w:r>
            <w:r w:rsidRPr="007005A4">
              <w:rPr>
                <w:color w:val="000000"/>
                <w:sz w:val="20"/>
                <w:szCs w:val="20"/>
              </w:rPr>
              <w:t xml:space="preserve"> игл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7005A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45544143" w14:textId="043143EE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Применяется только с п</w:t>
            </w:r>
            <w:r w:rsidRPr="007005A4">
              <w:rPr>
                <w:color w:val="000000"/>
                <w:sz w:val="20"/>
                <w:szCs w:val="20"/>
              </w:rPr>
              <w:t>ривод</w:t>
            </w:r>
            <w:r>
              <w:rPr>
                <w:color w:val="000000"/>
                <w:sz w:val="20"/>
                <w:szCs w:val="20"/>
              </w:rPr>
              <w:t>ом</w:t>
            </w:r>
            <w:r w:rsidRPr="007005A4">
              <w:rPr>
                <w:color w:val="000000"/>
                <w:sz w:val="20"/>
                <w:szCs w:val="20"/>
                <w:lang w:val="en-US"/>
              </w:rPr>
              <w:t>EZ</w:t>
            </w:r>
            <w:r w:rsidRPr="00777421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7005A4">
              <w:rPr>
                <w:color w:val="000000"/>
                <w:sz w:val="20"/>
                <w:szCs w:val="20"/>
                <w:lang w:val="en-US"/>
              </w:rPr>
              <w:t>IOPowerDriver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Pr="007005A4">
              <w:rPr>
                <w:color w:val="000000"/>
                <w:sz w:val="20"/>
                <w:szCs w:val="20"/>
              </w:rPr>
              <w:t xml:space="preserve"> Игла состоит </w:t>
            </w:r>
            <w:proofErr w:type="gramStart"/>
            <w:r w:rsidRPr="007005A4">
              <w:rPr>
                <w:color w:val="000000"/>
                <w:sz w:val="20"/>
                <w:szCs w:val="20"/>
              </w:rPr>
              <w:t>из  стилета</w:t>
            </w:r>
            <w:proofErr w:type="gramEnd"/>
            <w:r w:rsidRPr="007005A4">
              <w:rPr>
                <w:color w:val="000000"/>
                <w:sz w:val="20"/>
                <w:szCs w:val="20"/>
              </w:rPr>
              <w:t xml:space="preserve"> и  катетера.  Стилет закреплен внутри металлического катетера с помощью винтового соединения.  Соед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7005A4">
              <w:rPr>
                <w:color w:val="000000"/>
                <w:sz w:val="20"/>
                <w:szCs w:val="20"/>
              </w:rPr>
              <w:t xml:space="preserve">нение с приводом шестигранным посадочным гнездом с магнитом. После удаления стилета остается катетер со стандартным замком </w:t>
            </w:r>
            <w:proofErr w:type="spellStart"/>
            <w:r w:rsidRPr="007005A4">
              <w:rPr>
                <w:color w:val="000000"/>
                <w:sz w:val="20"/>
                <w:szCs w:val="20"/>
              </w:rPr>
              <w:t>Луэра</w:t>
            </w:r>
            <w:proofErr w:type="spellEnd"/>
            <w:r w:rsidRPr="007005A4">
              <w:rPr>
                <w:color w:val="000000"/>
                <w:sz w:val="20"/>
                <w:szCs w:val="20"/>
              </w:rPr>
              <w:t xml:space="preserve">. Катетер EZ-IO </w:t>
            </w:r>
            <w:r>
              <w:rPr>
                <w:color w:val="000000"/>
                <w:sz w:val="20"/>
                <w:szCs w:val="20"/>
              </w:rPr>
              <w:t>15G</w:t>
            </w:r>
            <w:r w:rsidRPr="007005A4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lastRenderedPageBreak/>
              <w:t>Изготовлен</w:t>
            </w:r>
            <w:r w:rsidRPr="007005A4">
              <w:rPr>
                <w:color w:val="000000"/>
                <w:sz w:val="20"/>
                <w:szCs w:val="20"/>
              </w:rPr>
              <w:t xml:space="preserve"> из легированной стали 304, без латекса, поставляются стерильными, </w:t>
            </w:r>
            <w:proofErr w:type="spellStart"/>
            <w:r w:rsidRPr="007005A4">
              <w:rPr>
                <w:color w:val="000000"/>
                <w:sz w:val="20"/>
                <w:szCs w:val="20"/>
              </w:rPr>
              <w:t>непирогенными</w:t>
            </w:r>
            <w:proofErr w:type="spellEnd"/>
            <w:r w:rsidRPr="007005A4">
              <w:rPr>
                <w:color w:val="000000"/>
                <w:sz w:val="20"/>
                <w:szCs w:val="20"/>
              </w:rPr>
              <w:t xml:space="preserve"> в индивидуальной упаковке. Масса: </w:t>
            </w:r>
            <w:r>
              <w:rPr>
                <w:color w:val="000000"/>
                <w:sz w:val="20"/>
                <w:szCs w:val="20"/>
              </w:rPr>
              <w:t>не более</w:t>
            </w:r>
            <w:r w:rsidRPr="007005A4">
              <w:rPr>
                <w:color w:val="000000"/>
                <w:sz w:val="20"/>
                <w:szCs w:val="20"/>
              </w:rPr>
              <w:t xml:space="preserve"> 5 грамм. Иглы имеют цветовую маркировку. В комплект входит: Игла, стилет, удлинитель-переходник для системы или для введения раствора </w:t>
            </w:r>
            <w:proofErr w:type="gramStart"/>
            <w:r w:rsidRPr="007005A4">
              <w:rPr>
                <w:color w:val="000000"/>
                <w:sz w:val="20"/>
                <w:szCs w:val="20"/>
              </w:rPr>
              <w:t>с  фильтром</w:t>
            </w:r>
            <w:proofErr w:type="gramEnd"/>
            <w:r w:rsidRPr="007005A4">
              <w:rPr>
                <w:color w:val="000000"/>
                <w:sz w:val="20"/>
                <w:szCs w:val="20"/>
              </w:rPr>
              <w:t xml:space="preserve"> и зажимом, устройство для утилизации использованных игл, лента-браслет для пациента на клеевой основе.</w:t>
            </w:r>
            <w:r w:rsidRPr="00C84CE2">
              <w:rPr>
                <w:color w:val="000000"/>
                <w:sz w:val="20"/>
                <w:szCs w:val="20"/>
                <w:highlight w:val="yellow"/>
              </w:rPr>
              <w:t>1 игла в наборе.</w:t>
            </w:r>
            <w:r w:rsidR="00F10DDD">
              <w:rPr>
                <w:color w:val="000000"/>
                <w:sz w:val="20"/>
                <w:szCs w:val="20"/>
              </w:rPr>
              <w:t xml:space="preserve"> Р</w:t>
            </w:r>
            <w:r w:rsidRPr="006777DF">
              <w:rPr>
                <w:b/>
                <w:color w:val="000000"/>
                <w:sz w:val="20"/>
                <w:szCs w:val="20"/>
                <w:u w:val="single"/>
              </w:rPr>
              <w:t>азмер 15</w:t>
            </w:r>
            <w:r w:rsidRPr="006777DF">
              <w:rPr>
                <w:b/>
                <w:color w:val="000000"/>
                <w:sz w:val="20"/>
                <w:szCs w:val="20"/>
                <w:u w:val="single"/>
                <w:lang w:val="en-US"/>
              </w:rPr>
              <w:t>G</w:t>
            </w:r>
            <w:r w:rsidRPr="006777DF">
              <w:rPr>
                <w:b/>
                <w:color w:val="000000"/>
                <w:sz w:val="20"/>
                <w:szCs w:val="20"/>
                <w:u w:val="single"/>
              </w:rPr>
              <w:t>, длина 15 мм.</w:t>
            </w:r>
          </w:p>
        </w:tc>
        <w:tc>
          <w:tcPr>
            <w:tcW w:w="1134" w:type="dxa"/>
          </w:tcPr>
          <w:p w14:paraId="4C58780A" w14:textId="7E85F121" w:rsidR="005A221F" w:rsidRPr="005917BF" w:rsidRDefault="00C76AAB" w:rsidP="00C330D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7901E328" w14:textId="73807BD1" w:rsidR="005A221F" w:rsidRPr="005917BF" w:rsidRDefault="00C76AAB" w:rsidP="00C330D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58747954" w14:textId="639BED84" w:rsidR="005A221F" w:rsidRPr="005917BF" w:rsidRDefault="00C76AAB" w:rsidP="00C330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93150</w:t>
            </w:r>
          </w:p>
        </w:tc>
        <w:tc>
          <w:tcPr>
            <w:tcW w:w="1417" w:type="dxa"/>
          </w:tcPr>
          <w:p w14:paraId="075F78D7" w14:textId="2FA30D11" w:rsidR="005A221F" w:rsidRPr="005917BF" w:rsidRDefault="00C76AAB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372600</w:t>
            </w:r>
          </w:p>
        </w:tc>
        <w:tc>
          <w:tcPr>
            <w:tcW w:w="1276" w:type="dxa"/>
          </w:tcPr>
          <w:p w14:paraId="74AB841A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</w:t>
            </w:r>
            <w:r w:rsidRPr="00591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заказчика</w:t>
            </w:r>
          </w:p>
        </w:tc>
        <w:tc>
          <w:tcPr>
            <w:tcW w:w="2551" w:type="dxa"/>
          </w:tcPr>
          <w:p w14:paraId="72F7DBE5" w14:textId="77777777" w:rsidR="005A221F" w:rsidRPr="005917BF" w:rsidRDefault="005A221F" w:rsidP="00C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</w:tbl>
    <w:p w14:paraId="5D9EA546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3367CE8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0FCCF3D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BEE2549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2F621E3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D059F16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9576277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C558FFE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648D07E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A9EC96D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1351C3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3E8C360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23D8CB9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A3DB822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6805FCA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834F22C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716C3A9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537D5BE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9E97AC9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6FFB6F9" w14:textId="77777777" w:rsidR="004D5327" w:rsidRDefault="004D5327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A37651E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«СҚО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ДСБ»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КММ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ОЖМКО»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ШЖҚ 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КМК </w:t>
      </w:r>
    </w:p>
    <w:p w14:paraId="2A2EFEF3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директорының  медициналық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бөлім жөніндегі орынбасары</w:t>
      </w:r>
      <w:r w:rsidRPr="00B61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F77BF4" w14:textId="77777777" w:rsidR="005A221F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60310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Жужгов В.В.</w:t>
      </w:r>
    </w:p>
    <w:p w14:paraId="1C5B2B04" w14:textId="77777777" w:rsidR="005A221F" w:rsidRPr="00B61FF2" w:rsidRDefault="005A221F" w:rsidP="005A221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08DF717" w14:textId="77777777" w:rsidR="005A221F" w:rsidRPr="00E60310" w:rsidRDefault="005A221F" w:rsidP="005A221F">
      <w:pPr>
        <w:jc w:val="center"/>
        <w:rPr>
          <w:rFonts w:ascii="Times New Roman" w:hAnsi="Times New Roman" w:cs="Times New Roman"/>
        </w:rPr>
      </w:pPr>
      <w:r w:rsidRPr="00E60310">
        <w:rPr>
          <w:rFonts w:ascii="Times New Roman" w:hAnsi="Times New Roman" w:cs="Times New Roman"/>
          <w:lang w:val="kk-KZ"/>
        </w:rPr>
        <w:t>Қосымша</w:t>
      </w:r>
      <w:r w:rsidRPr="00E60310">
        <w:rPr>
          <w:rFonts w:ascii="Times New Roman" w:hAnsi="Times New Roman" w:cs="Times New Roman"/>
        </w:rPr>
        <w:t xml:space="preserve"> 1</w:t>
      </w:r>
    </w:p>
    <w:p w14:paraId="114D27DE" w14:textId="77777777" w:rsidR="005A221F" w:rsidRDefault="005A221F" w:rsidP="005A221F">
      <w:pPr>
        <w:jc w:val="center"/>
        <w:rPr>
          <w:rFonts w:ascii="Times New Roman" w:hAnsi="Times New Roman" w:cs="Times New Roman"/>
          <w:sz w:val="28"/>
          <w:szCs w:val="28"/>
        </w:rPr>
      </w:pPr>
      <w:r w:rsidRPr="00E60310">
        <w:rPr>
          <w:rFonts w:ascii="Times New Roman" w:hAnsi="Times New Roman" w:cs="Times New Roman"/>
          <w:sz w:val="28"/>
          <w:szCs w:val="28"/>
        </w:rPr>
        <w:t xml:space="preserve">Сатып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алынатын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тауарлардың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E60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310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</w:p>
    <w:p w14:paraId="50DBA5AB" w14:textId="77777777" w:rsidR="006F3344" w:rsidRDefault="006F3344" w:rsidP="006F334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«СҚО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ДСБ»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КММ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ОЖМКО» ШЖҚ  КМК </w:t>
      </w:r>
    </w:p>
    <w:p w14:paraId="156F833D" w14:textId="77777777" w:rsidR="006F3344" w:rsidRDefault="006F3344" w:rsidP="006F334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директорының  медициналық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бөлім жөніндегі орынбасары </w:t>
      </w:r>
    </w:p>
    <w:p w14:paraId="720A8722" w14:textId="77777777" w:rsidR="006F3344" w:rsidRDefault="006F3344" w:rsidP="006F334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________________________Жужгов В.В.</w:t>
      </w:r>
    </w:p>
    <w:p w14:paraId="18EF2A9A" w14:textId="77777777" w:rsidR="006F3344" w:rsidRDefault="006F3344" w:rsidP="006F334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A42042D" w14:textId="77777777" w:rsidR="006F3344" w:rsidRDefault="006F3344" w:rsidP="006F334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Қосымша</w:t>
      </w:r>
      <w:r>
        <w:rPr>
          <w:rFonts w:ascii="Times New Roman" w:hAnsi="Times New Roman" w:cs="Times New Roman"/>
        </w:rPr>
        <w:t xml:space="preserve"> 1</w:t>
      </w:r>
    </w:p>
    <w:p w14:paraId="41A70EF6" w14:textId="77777777" w:rsidR="006F3344" w:rsidRDefault="006F3344" w:rsidP="006F3344">
      <w:pPr>
        <w:jc w:val="center"/>
        <w:rPr>
          <w:rStyle w:val="a4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Сатып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алынатын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тауарлардың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</w:p>
    <w:tbl>
      <w:tblPr>
        <w:tblStyle w:val="a3"/>
        <w:tblW w:w="15990" w:type="dxa"/>
        <w:tblLayout w:type="fixed"/>
        <w:tblLook w:val="04A0" w:firstRow="1" w:lastRow="0" w:firstColumn="1" w:lastColumn="0" w:noHBand="0" w:noVBand="1"/>
      </w:tblPr>
      <w:tblGrid>
        <w:gridCol w:w="517"/>
        <w:gridCol w:w="2712"/>
        <w:gridCol w:w="4396"/>
        <w:gridCol w:w="1134"/>
        <w:gridCol w:w="992"/>
        <w:gridCol w:w="993"/>
        <w:gridCol w:w="1418"/>
        <w:gridCol w:w="1276"/>
        <w:gridCol w:w="2552"/>
      </w:tblGrid>
      <w:tr w:rsidR="006F3344" w14:paraId="6A0C6D4E" w14:textId="77777777" w:rsidTr="006F3344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5BA53" w14:textId="77777777" w:rsidR="006F3344" w:rsidRDefault="006F3344">
            <w:pPr>
              <w:rPr>
                <w:highlight w:val="yellow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9DC84" w14:textId="77777777" w:rsidR="006F3344" w:rsidRDefault="006F3344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Халықаралық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атауы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са</w:t>
            </w:r>
            <w:r>
              <w:rPr>
                <w:rFonts w:ascii="Times New Roman" w:hAnsi="Times New Roman" w:cs="Times New Roman"/>
              </w:rPr>
              <w:t xml:space="preserve">уда </w:t>
            </w:r>
            <w:proofErr w:type="spellStart"/>
            <w:r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8D900A" w14:textId="77777777" w:rsidR="006F3344" w:rsidRDefault="006F3344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Сипаттамасы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BB28B" w14:textId="77777777" w:rsidR="006F3344" w:rsidRDefault="006F3344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Өлшем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бірлігі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D28FB" w14:textId="77777777" w:rsidR="006F3344" w:rsidRDefault="006F334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9FEA7" w14:textId="77777777" w:rsidR="006F3344" w:rsidRDefault="006F3344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Бағасы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B1280" w14:textId="77777777" w:rsidR="006F3344" w:rsidRDefault="006F3344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Бөлінген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соммасы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F19D6E" w14:textId="77777777" w:rsidR="006F3344" w:rsidRDefault="006F33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</w:p>
          <w:p w14:paraId="33315223" w14:textId="77777777" w:rsidR="006F3344" w:rsidRDefault="006F3344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мерзімі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28E601" w14:textId="77777777" w:rsidR="006F3344" w:rsidRDefault="006F3344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мекенжайы</w:t>
            </w:r>
            <w:proofErr w:type="spellEnd"/>
          </w:p>
        </w:tc>
      </w:tr>
      <w:tr w:rsidR="006F3344" w14:paraId="406FEE80" w14:textId="77777777" w:rsidTr="006F3344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A4B55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901B3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EZ-IO Power Driver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жетегі.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8319C1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EZ-io жүйесі сүйекішілік ине жиынтығы арқылы төтенше жағдайда тамырларға жедел қол жеткізуге арналған.  EZIO ® жетегі-герметикалық, қолмен жұмыс істейтін, литий батареясымен жұмыс істейтін медициналық құрылғы. Өлшемдері артық емес: 12.5 cm x 11.0 cm x 4.0 cm. Салмағы: 350 грамнан аспайды. BF электр тогының соғуынан қорғау класы (құрылғының жұмыс бөлігі). IPXO типті судың енуінен қорғау дәрежесі. EZ-IO ® жетегінің қызмет ету мерзімі 10 жылға дейін немесе шамамен 500 қосылымға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дейін. Ұзындығы 15, 25, 45 мм болатын  EZIO 15g сүйекішілік инелермен қолданылады. Инеге арналған саптама басы алтыбұрышты магнитті. Батарея деңгейінің индикаторы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7FBFE8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lastRenderedPageBreak/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1E300" w14:textId="77777777" w:rsidR="006F3344" w:rsidRDefault="006F334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9E47ED" w14:textId="77777777" w:rsidR="006F3344" w:rsidRDefault="006F33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3A092B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2870400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E87B2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>
              <w:rPr>
                <w:rFonts w:ascii="Times New Roman" w:hAnsi="Times New Roman" w:cs="Times New Roman"/>
              </w:rPr>
              <w:t>жыл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ішінде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берушінің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қажеттілігі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288B2C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6F3344" w14:paraId="1F359331" w14:textId="77777777" w:rsidTr="006F3344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1D8456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A96EF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Сүйекішілік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жиынтығы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2D1170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Ол тек VARIO Power Driver </w:t>
            </w:r>
            <w:proofErr w:type="spellStart"/>
            <w:r>
              <w:rPr>
                <w:rFonts w:ascii="Times New Roman" w:hAnsi="Times New Roman" w:cs="Times New Roman"/>
              </w:rPr>
              <w:t>көмегімен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қолданылады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Ине Стилет пен </w:t>
            </w:r>
            <w:proofErr w:type="spellStart"/>
            <w:r>
              <w:rPr>
                <w:rFonts w:ascii="Times New Roman" w:hAnsi="Times New Roman" w:cs="Times New Roman"/>
              </w:rPr>
              <w:t>катетерден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 Стилет металл </w:t>
            </w:r>
            <w:proofErr w:type="spellStart"/>
            <w:r>
              <w:rPr>
                <w:rFonts w:ascii="Times New Roman" w:hAnsi="Times New Roman" w:cs="Times New Roman"/>
              </w:rPr>
              <w:t>катетердің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бұрандалы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қосылыс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бекітіледі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</w:rPr>
              <w:t>Магниті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</w:rPr>
              <w:t>алтыбұрышты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қону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ұясының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жетегіне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қосылу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Стилетті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тастағаннан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стандартты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Люер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құлпы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бар катетер </w:t>
            </w:r>
            <w:proofErr w:type="spellStart"/>
            <w:r>
              <w:rPr>
                <w:rFonts w:ascii="Times New Roman" w:hAnsi="Times New Roman" w:cs="Times New Roman"/>
              </w:rPr>
              <w:t>қалады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Ez-io</w:t>
            </w:r>
            <w:proofErr w:type="spellEnd"/>
            <w:r>
              <w:rPr>
                <w:rFonts w:ascii="Times New Roman" w:hAnsi="Times New Roman" w:cs="Times New Roman"/>
              </w:rPr>
              <w:t xml:space="preserve"> 15g </w:t>
            </w:r>
            <w:proofErr w:type="spellStart"/>
            <w:r>
              <w:rPr>
                <w:rFonts w:ascii="Times New Roman" w:hAnsi="Times New Roman" w:cs="Times New Roman"/>
              </w:rPr>
              <w:t>катетері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легирленген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304 </w:t>
            </w:r>
            <w:proofErr w:type="spellStart"/>
            <w:r>
              <w:rPr>
                <w:rFonts w:ascii="Times New Roman" w:hAnsi="Times New Roman" w:cs="Times New Roman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латекссіз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пирогенді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емес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қаптамада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келеді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Салмағы</w:t>
            </w:r>
            <w:proofErr w:type="spellEnd"/>
            <w:r>
              <w:rPr>
                <w:rFonts w:ascii="Times New Roman" w:hAnsi="Times New Roman" w:cs="Times New Roman"/>
              </w:rPr>
              <w:t xml:space="preserve">: 5 </w:t>
            </w:r>
            <w:proofErr w:type="spellStart"/>
            <w:r>
              <w:rPr>
                <w:rFonts w:ascii="Times New Roman" w:hAnsi="Times New Roman" w:cs="Times New Roman"/>
              </w:rPr>
              <w:t>грамнан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аспайды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Инелер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түспен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белгіленген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Жинаққа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мыналар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кіреді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стилет, </w:t>
            </w:r>
            <w:proofErr w:type="spellStart"/>
            <w:r>
              <w:rPr>
                <w:rFonts w:ascii="Times New Roman" w:hAnsi="Times New Roman" w:cs="Times New Roman"/>
              </w:rPr>
              <w:t>жүйеге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ұзартқыш</w:t>
            </w:r>
            <w:proofErr w:type="spellEnd"/>
            <w:r>
              <w:rPr>
                <w:rFonts w:ascii="Times New Roman" w:hAnsi="Times New Roman" w:cs="Times New Roman"/>
              </w:rPr>
              <w:t xml:space="preserve">-адаптер немесе </w:t>
            </w:r>
            <w:proofErr w:type="spellStart"/>
            <w:r>
              <w:rPr>
                <w:rFonts w:ascii="Times New Roman" w:hAnsi="Times New Roman" w:cs="Times New Roman"/>
              </w:rPr>
              <w:t>сүзгісі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</w:rPr>
              <w:t>қысқышы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</w:rPr>
              <w:t>ерітіндіні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пайдаланылған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инелерді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жоюға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құрылғы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желім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негізіндегі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пациентке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таспа-</w:t>
            </w:r>
            <w:proofErr w:type="gramStart"/>
            <w:r>
              <w:rPr>
                <w:rFonts w:ascii="Times New Roman" w:hAnsi="Times New Roman" w:cs="Times New Roman"/>
              </w:rPr>
              <w:t>білезік.</w:t>
            </w:r>
            <w:r>
              <w:rPr>
                <w:rFonts w:ascii="Times New Roman" w:hAnsi="Times New Roman" w:cs="Times New Roman"/>
                <w:highlight w:val="yellow"/>
              </w:rPr>
              <w:t>Жиынтықтағы</w:t>
            </w:r>
            <w:proofErr w:type="spellEnd"/>
            <w:proofErr w:type="gramEnd"/>
            <w:r>
              <w:rPr>
                <w:rFonts w:ascii="Times New Roman" w:hAnsi="Times New Roman" w:cs="Times New Roman"/>
                <w:highlight w:val="yellow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highlight w:val="yellow"/>
              </w:rPr>
              <w:t>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u w:val="single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15G,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u w:val="single"/>
              </w:rPr>
              <w:t>ұзындығы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45 мм.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02BB85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E0C23F" w14:textId="77777777" w:rsidR="006F3344" w:rsidRDefault="006F334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88B810" w14:textId="77777777" w:rsidR="006F3344" w:rsidRDefault="006F33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0A1B19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558900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BE6D64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>
              <w:rPr>
                <w:rFonts w:ascii="Times New Roman" w:hAnsi="Times New Roman" w:cs="Times New Roman"/>
              </w:rPr>
              <w:t>жыл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ішінде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берушінің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қажеттілігі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770F7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6F3344" w14:paraId="67B7052E" w14:textId="77777777" w:rsidTr="006F3344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C8202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F4844F" w14:textId="77777777" w:rsidR="006F3344" w:rsidRDefault="006F3344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Сүйекішілік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жиынтығы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48EA9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Ол тек VARIO Power Driver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көмегімен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қолданылады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Ине Стилет пен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катетерден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 Стилет металл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катетердің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бұрандалы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қосылыс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бекітіледі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Магниті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алтыбұрышты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қону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ұясының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жетегіне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қосылу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Стилетті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тастағаннан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стандартты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Люер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құлпы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катетер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қалады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Ez-io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15g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катетері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легирленген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304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латекссіз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пирогенді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емес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қаптамада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келеді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Салмағы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: 5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грамнан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аспайды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Инелер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түспен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белгіленген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Жинаққа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мыналар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кіреді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стилет,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жүйеге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ұзартқыш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-адаптер немесе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сүзгісі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қысқышы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ерітіндіні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пайдаланылған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инелерді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жоюға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құрылғы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негізіндегі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пациентке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таспа-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білезік.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Жиынтықтағы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highlight w:val="yellow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color w:val="000000"/>
                <w:highlight w:val="yellow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highlight w:val="yellow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15G,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ұзындығы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25 мм.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1B991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18D728" w14:textId="77777777" w:rsidR="006F3344" w:rsidRDefault="006F334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2C717" w14:textId="77777777" w:rsidR="006F3344" w:rsidRDefault="006F33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C819E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2794500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55015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>
              <w:rPr>
                <w:rFonts w:ascii="Times New Roman" w:hAnsi="Times New Roman" w:cs="Times New Roman"/>
              </w:rPr>
              <w:t>жыл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ішінде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берушінің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қажеттілігі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E0C9E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6F3344" w14:paraId="7B8D3F7B" w14:textId="77777777" w:rsidTr="006F3344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E923F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D613E" w14:textId="77777777" w:rsidR="006F3344" w:rsidRDefault="006F3344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Сүйекішілік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жиынтығы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83FCC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Ол тек VARIO Power Driver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көмегімен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қолданылады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Ине Стилет пен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катетерден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 Стилет металл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катетердің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бұрандалы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қосылыс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арқылы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бекітіледі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Магниті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алтыбұрышты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қону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ұясының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жетегіне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қосылу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Стилетті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тастағаннан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кейін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стандартты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Люер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құлпы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катетер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қалады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Ez-io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15g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катетері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легирленген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304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латекссіз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пирогенді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емес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жеке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қаптамада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келеді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Салмағы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: 5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грамнан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аспайды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Инелер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түспен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белгіленген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Жинаққа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мыналар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кіреді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стилет,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жүйеге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ұзартқыш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-адаптер немесе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сүзгісі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қысқышы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ерітіндіні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пайдаланылған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инелерді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жоюға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құрылғы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негізіндегі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пациентке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таспа-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білезік.</w:t>
            </w:r>
            <w:r>
              <w:rPr>
                <w:rFonts w:ascii="Times New Roman" w:hAnsi="Times New Roman" w:cs="Times New Roman"/>
                <w:color w:val="000000"/>
                <w:highlight w:val="yellow"/>
              </w:rPr>
              <w:t>Жиынтықтағы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highlight w:val="yellow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color w:val="000000"/>
                <w:highlight w:val="yellow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15G,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ұзындығы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 xml:space="preserve"> 15 мм.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D43865" w14:textId="77777777" w:rsidR="006F3344" w:rsidRDefault="006F3344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458E1" w14:textId="77777777" w:rsidR="006F3344" w:rsidRDefault="006F334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26F93" w14:textId="77777777" w:rsidR="006F3344" w:rsidRDefault="006F33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F5151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2F4E05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>
              <w:rPr>
                <w:rFonts w:ascii="Times New Roman" w:hAnsi="Times New Roman" w:cs="Times New Roman"/>
              </w:rPr>
              <w:t>жыл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ішінде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берушінің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қажеттілігі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0D522" w14:textId="77777777" w:rsidR="006F3344" w:rsidRDefault="006F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</w:tbl>
    <w:p w14:paraId="74C9527C" w14:textId="77777777" w:rsidR="006F3344" w:rsidRDefault="006F3344" w:rsidP="006F3344">
      <w:pPr>
        <w:rPr>
          <w:rStyle w:val="a4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FB54A32" w14:textId="77777777" w:rsidR="006F3344" w:rsidRDefault="006F3344" w:rsidP="005A221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3344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DB"/>
    <w:rsid w:val="002D7084"/>
    <w:rsid w:val="00325B87"/>
    <w:rsid w:val="004D5327"/>
    <w:rsid w:val="004D581C"/>
    <w:rsid w:val="00596463"/>
    <w:rsid w:val="005A221F"/>
    <w:rsid w:val="006F3344"/>
    <w:rsid w:val="00884815"/>
    <w:rsid w:val="008C0359"/>
    <w:rsid w:val="008E02E4"/>
    <w:rsid w:val="008E6037"/>
    <w:rsid w:val="00C76AAB"/>
    <w:rsid w:val="00DC26DB"/>
    <w:rsid w:val="00F1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B0EE"/>
  <w15:chartTrackingRefBased/>
  <w15:docId w15:val="{72A45533-EC66-4D89-80AB-FC861CB3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B87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87"/>
    <w:pPr>
      <w:spacing w:after="0" w:line="240" w:lineRule="auto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15">
    <w:name w:val="j15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25B8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325B87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1">
    <w:name w:val="Сетка таблицы1"/>
    <w:basedOn w:val="a1"/>
    <w:next w:val="a3"/>
    <w:uiPriority w:val="59"/>
    <w:rsid w:val="00884815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0">
    <w:name w:val="s0"/>
    <w:basedOn w:val="a0"/>
    <w:rsid w:val="005A2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1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E0A8D-EAB5-4EF3-96D5-A56C73D9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13</cp:revision>
  <dcterms:created xsi:type="dcterms:W3CDTF">2023-07-27T10:06:00Z</dcterms:created>
  <dcterms:modified xsi:type="dcterms:W3CDTF">2023-10-23T10:22:00Z</dcterms:modified>
</cp:coreProperties>
</file>